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132" w:rsidRDefault="0083126E" w:rsidP="0083126E">
      <w:pPr>
        <w:pStyle w:val="1"/>
        <w:jc w:val="center"/>
      </w:pPr>
      <w:bookmarkStart w:id="0" w:name="_Toc106199148"/>
      <w:r>
        <w:t>RFID</w:t>
      </w:r>
      <w:r>
        <w:rPr>
          <w:rFonts w:hint="eastAsia"/>
        </w:rPr>
        <w:t xml:space="preserve"> </w:t>
      </w:r>
      <w:r>
        <w:rPr>
          <w:rFonts w:hint="eastAsia"/>
        </w:rPr>
        <w:t>上位机软件使用手册</w:t>
      </w:r>
      <w:bookmarkEnd w:id="0"/>
    </w:p>
    <w:p w:rsidR="00792D43" w:rsidRDefault="00792D43" w:rsidP="0083126E"/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120390881"/>
        <w:docPartObj>
          <w:docPartGallery w:val="Table of Contents"/>
          <w:docPartUnique/>
        </w:docPartObj>
      </w:sdtPr>
      <w:sdtEndPr/>
      <w:sdtContent>
        <w:p w:rsidR="00403DB0" w:rsidRDefault="00403DB0">
          <w:pPr>
            <w:pStyle w:val="TOC"/>
          </w:pPr>
          <w:r>
            <w:rPr>
              <w:lang w:val="zh-CN"/>
            </w:rPr>
            <w:t>目录</w:t>
          </w:r>
        </w:p>
        <w:p w:rsidR="00AA77CD" w:rsidRDefault="00403DB0">
          <w:pPr>
            <w:pStyle w:val="1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6199148" w:history="1">
            <w:r w:rsidR="00AA77CD" w:rsidRPr="00CA2D6C">
              <w:rPr>
                <w:rStyle w:val="a7"/>
                <w:noProof/>
              </w:rPr>
              <w:t xml:space="preserve">RFID </w:t>
            </w:r>
            <w:r w:rsidR="00AA77CD" w:rsidRPr="00CA2D6C">
              <w:rPr>
                <w:rStyle w:val="a7"/>
                <w:rFonts w:hint="eastAsia"/>
                <w:noProof/>
              </w:rPr>
              <w:t>上位机软件使用手册</w:t>
            </w:r>
            <w:r w:rsidR="00AA77CD">
              <w:rPr>
                <w:noProof/>
                <w:webHidden/>
              </w:rPr>
              <w:tab/>
            </w:r>
            <w:r w:rsidR="00AA77CD">
              <w:rPr>
                <w:noProof/>
                <w:webHidden/>
              </w:rPr>
              <w:fldChar w:fldCharType="begin"/>
            </w:r>
            <w:r w:rsidR="00AA77CD">
              <w:rPr>
                <w:noProof/>
                <w:webHidden/>
              </w:rPr>
              <w:instrText xml:space="preserve"> PAGEREF _Toc106199148 \h </w:instrText>
            </w:r>
            <w:r w:rsidR="00AA77CD">
              <w:rPr>
                <w:noProof/>
                <w:webHidden/>
              </w:rPr>
            </w:r>
            <w:r w:rsidR="00AA77CD">
              <w:rPr>
                <w:noProof/>
                <w:webHidden/>
              </w:rPr>
              <w:fldChar w:fldCharType="separate"/>
            </w:r>
            <w:r w:rsidR="00AA77CD">
              <w:rPr>
                <w:noProof/>
                <w:webHidden/>
              </w:rPr>
              <w:t>1</w:t>
            </w:r>
            <w:r w:rsidR="00AA77CD">
              <w:rPr>
                <w:noProof/>
                <w:webHidden/>
              </w:rPr>
              <w:fldChar w:fldCharType="end"/>
            </w:r>
          </w:hyperlink>
        </w:p>
        <w:p w:rsidR="00AA77CD" w:rsidRDefault="00877A0E">
          <w:pPr>
            <w:pStyle w:val="20"/>
            <w:tabs>
              <w:tab w:val="left" w:pos="630"/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106199149" w:history="1">
            <w:r w:rsidR="00AA77CD" w:rsidRPr="00CA2D6C">
              <w:rPr>
                <w:rStyle w:val="a7"/>
                <w:noProof/>
              </w:rPr>
              <w:t>1.</w:t>
            </w:r>
            <w:r w:rsidR="00AA77CD">
              <w:rPr>
                <w:noProof/>
                <w:kern w:val="2"/>
                <w:sz w:val="21"/>
              </w:rPr>
              <w:tab/>
            </w:r>
            <w:r w:rsidR="00AA77CD" w:rsidRPr="00CA2D6C">
              <w:rPr>
                <w:rStyle w:val="a7"/>
                <w:rFonts w:hint="eastAsia"/>
                <w:noProof/>
              </w:rPr>
              <w:t>界面介绍：</w:t>
            </w:r>
            <w:r w:rsidR="00AA77CD">
              <w:rPr>
                <w:noProof/>
                <w:webHidden/>
              </w:rPr>
              <w:tab/>
            </w:r>
            <w:r w:rsidR="00AA77CD">
              <w:rPr>
                <w:noProof/>
                <w:webHidden/>
              </w:rPr>
              <w:fldChar w:fldCharType="begin"/>
            </w:r>
            <w:r w:rsidR="00AA77CD">
              <w:rPr>
                <w:noProof/>
                <w:webHidden/>
              </w:rPr>
              <w:instrText xml:space="preserve"> PAGEREF _Toc106199149 \h </w:instrText>
            </w:r>
            <w:r w:rsidR="00AA77CD">
              <w:rPr>
                <w:noProof/>
                <w:webHidden/>
              </w:rPr>
            </w:r>
            <w:r w:rsidR="00AA77CD">
              <w:rPr>
                <w:noProof/>
                <w:webHidden/>
              </w:rPr>
              <w:fldChar w:fldCharType="separate"/>
            </w:r>
            <w:r w:rsidR="00AA77CD">
              <w:rPr>
                <w:noProof/>
                <w:webHidden/>
              </w:rPr>
              <w:t>1</w:t>
            </w:r>
            <w:r w:rsidR="00AA77CD">
              <w:rPr>
                <w:noProof/>
                <w:webHidden/>
              </w:rPr>
              <w:fldChar w:fldCharType="end"/>
            </w:r>
          </w:hyperlink>
        </w:p>
        <w:p w:rsidR="00AA77CD" w:rsidRDefault="00877A0E">
          <w:pPr>
            <w:pStyle w:val="2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106199150" w:history="1">
            <w:r w:rsidR="00AA77CD" w:rsidRPr="00CA2D6C">
              <w:rPr>
                <w:rStyle w:val="a7"/>
                <w:noProof/>
              </w:rPr>
              <w:t>2.</w:t>
            </w:r>
            <w:r w:rsidR="00AA77CD" w:rsidRPr="00CA2D6C">
              <w:rPr>
                <w:rStyle w:val="a7"/>
                <w:rFonts w:hint="eastAsia"/>
                <w:noProof/>
              </w:rPr>
              <w:t>简单上手：</w:t>
            </w:r>
            <w:r w:rsidR="00AA77CD">
              <w:rPr>
                <w:noProof/>
                <w:webHidden/>
              </w:rPr>
              <w:tab/>
            </w:r>
            <w:r w:rsidR="00AA77CD">
              <w:rPr>
                <w:noProof/>
                <w:webHidden/>
              </w:rPr>
              <w:fldChar w:fldCharType="begin"/>
            </w:r>
            <w:r w:rsidR="00AA77CD">
              <w:rPr>
                <w:noProof/>
                <w:webHidden/>
              </w:rPr>
              <w:instrText xml:space="preserve"> PAGEREF _Toc106199150 \h </w:instrText>
            </w:r>
            <w:r w:rsidR="00AA77CD">
              <w:rPr>
                <w:noProof/>
                <w:webHidden/>
              </w:rPr>
            </w:r>
            <w:r w:rsidR="00AA77CD">
              <w:rPr>
                <w:noProof/>
                <w:webHidden/>
              </w:rPr>
              <w:fldChar w:fldCharType="separate"/>
            </w:r>
            <w:r w:rsidR="00AA77CD">
              <w:rPr>
                <w:noProof/>
                <w:webHidden/>
              </w:rPr>
              <w:t>4</w:t>
            </w:r>
            <w:r w:rsidR="00AA77CD">
              <w:rPr>
                <w:noProof/>
                <w:webHidden/>
              </w:rPr>
              <w:fldChar w:fldCharType="end"/>
            </w:r>
          </w:hyperlink>
        </w:p>
        <w:p w:rsidR="00AA77CD" w:rsidRDefault="00877A0E">
          <w:pPr>
            <w:pStyle w:val="20"/>
            <w:tabs>
              <w:tab w:val="right" w:leader="dot" w:pos="8296"/>
            </w:tabs>
            <w:rPr>
              <w:noProof/>
              <w:kern w:val="2"/>
              <w:sz w:val="21"/>
            </w:rPr>
          </w:pPr>
          <w:hyperlink w:anchor="_Toc106199151" w:history="1">
            <w:r w:rsidR="00AA77CD" w:rsidRPr="00CA2D6C">
              <w:rPr>
                <w:rStyle w:val="a7"/>
                <w:noProof/>
              </w:rPr>
              <w:t>3</w:t>
            </w:r>
            <w:r w:rsidR="00AA77CD" w:rsidRPr="00CA2D6C">
              <w:rPr>
                <w:rStyle w:val="a7"/>
                <w:rFonts w:hint="eastAsia"/>
                <w:noProof/>
              </w:rPr>
              <w:t>．标签操作示例：</w:t>
            </w:r>
            <w:r w:rsidR="00AA77CD">
              <w:rPr>
                <w:noProof/>
                <w:webHidden/>
              </w:rPr>
              <w:tab/>
            </w:r>
            <w:r w:rsidR="00AA77CD">
              <w:rPr>
                <w:noProof/>
                <w:webHidden/>
              </w:rPr>
              <w:fldChar w:fldCharType="begin"/>
            </w:r>
            <w:r w:rsidR="00AA77CD">
              <w:rPr>
                <w:noProof/>
                <w:webHidden/>
              </w:rPr>
              <w:instrText xml:space="preserve"> PAGEREF _Toc106199151 \h </w:instrText>
            </w:r>
            <w:r w:rsidR="00AA77CD">
              <w:rPr>
                <w:noProof/>
                <w:webHidden/>
              </w:rPr>
            </w:r>
            <w:r w:rsidR="00AA77CD">
              <w:rPr>
                <w:noProof/>
                <w:webHidden/>
              </w:rPr>
              <w:fldChar w:fldCharType="separate"/>
            </w:r>
            <w:r w:rsidR="00AA77CD">
              <w:rPr>
                <w:noProof/>
                <w:webHidden/>
              </w:rPr>
              <w:t>7</w:t>
            </w:r>
            <w:r w:rsidR="00AA77CD">
              <w:rPr>
                <w:noProof/>
                <w:webHidden/>
              </w:rPr>
              <w:fldChar w:fldCharType="end"/>
            </w:r>
          </w:hyperlink>
        </w:p>
        <w:p w:rsidR="00403DB0" w:rsidRDefault="00403DB0">
          <w:r>
            <w:rPr>
              <w:b/>
              <w:bCs/>
              <w:lang w:val="zh-CN"/>
            </w:rPr>
            <w:fldChar w:fldCharType="end"/>
          </w:r>
        </w:p>
      </w:sdtContent>
    </w:sdt>
    <w:p w:rsidR="00792D43" w:rsidRDefault="00792D43" w:rsidP="0083126E"/>
    <w:p w:rsidR="00D91FC2" w:rsidRDefault="00E83CA2" w:rsidP="00935923">
      <w:pPr>
        <w:pStyle w:val="2"/>
        <w:numPr>
          <w:ilvl w:val="0"/>
          <w:numId w:val="2"/>
        </w:numPr>
      </w:pPr>
      <w:bookmarkStart w:id="1" w:name="_Toc106199149"/>
      <w:r>
        <w:rPr>
          <w:rFonts w:hint="eastAsia"/>
        </w:rPr>
        <w:t>界面介绍：</w:t>
      </w:r>
      <w:bookmarkEnd w:id="1"/>
    </w:p>
    <w:p w:rsidR="00935923" w:rsidRDefault="00935923" w:rsidP="00A618D4">
      <w:pPr>
        <w:ind w:firstLine="360"/>
      </w:pPr>
      <w:r>
        <w:rPr>
          <w:rFonts w:hint="eastAsia"/>
        </w:rPr>
        <w:t>RFID</w:t>
      </w:r>
      <w:r>
        <w:rPr>
          <w:rFonts w:hint="eastAsia"/>
        </w:rPr>
        <w:t>上位机软件总共有</w:t>
      </w:r>
      <w:r>
        <w:rPr>
          <w:rFonts w:hint="eastAsia"/>
        </w:rPr>
        <w:t>6</w:t>
      </w:r>
      <w:r>
        <w:rPr>
          <w:rFonts w:hint="eastAsia"/>
        </w:rPr>
        <w:t>个界面，分别为基本参数设置界面、射频参数设置界面、实时模式盘存标签界面、缓存模式盘存标签界面、操作标签界面、串口数据发送和显示界面：</w:t>
      </w:r>
    </w:p>
    <w:p w:rsidR="00935923" w:rsidRPr="00511841" w:rsidRDefault="00935923" w:rsidP="00935923"/>
    <w:p w:rsidR="0083126E" w:rsidRDefault="00CB514E" w:rsidP="0083126E">
      <w:r>
        <w:rPr>
          <w:noProof/>
        </w:rPr>
        <w:drawing>
          <wp:inline distT="0" distB="0" distL="0" distR="0">
            <wp:extent cx="5274310" cy="3937635"/>
            <wp:effectExtent l="0" t="0" r="2540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158F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EBB" w:rsidRPr="00E30F84" w:rsidRDefault="00E30F84" w:rsidP="00E30F84">
      <w:pPr>
        <w:jc w:val="center"/>
        <w:rPr>
          <w:szCs w:val="21"/>
        </w:rPr>
      </w:pPr>
      <w:r w:rsidRPr="00E30F84">
        <w:rPr>
          <w:rFonts w:hint="eastAsia"/>
          <w:szCs w:val="21"/>
        </w:rPr>
        <w:t>图</w:t>
      </w:r>
      <w:r w:rsidRPr="00E30F84">
        <w:rPr>
          <w:rFonts w:hint="eastAsia"/>
          <w:szCs w:val="21"/>
        </w:rPr>
        <w:t xml:space="preserve">1.1. </w:t>
      </w:r>
      <w:r w:rsidRPr="00E30F84">
        <w:rPr>
          <w:rFonts w:hint="eastAsia"/>
          <w:szCs w:val="21"/>
        </w:rPr>
        <w:t>基本参数设置界面</w:t>
      </w:r>
    </w:p>
    <w:p w:rsidR="00277EBB" w:rsidRDefault="00277EBB" w:rsidP="0083126E"/>
    <w:p w:rsidR="00277EBB" w:rsidRDefault="00F637BD" w:rsidP="0083126E">
      <w:r>
        <w:rPr>
          <w:noProof/>
        </w:rPr>
        <w:drawing>
          <wp:inline distT="0" distB="0" distL="0" distR="0">
            <wp:extent cx="5274310" cy="3955415"/>
            <wp:effectExtent l="0" t="0" r="2540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B143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172" w:rsidRPr="00E30F84" w:rsidRDefault="00D51172" w:rsidP="00D51172">
      <w:pPr>
        <w:jc w:val="center"/>
        <w:rPr>
          <w:szCs w:val="21"/>
        </w:rPr>
      </w:pPr>
      <w:r w:rsidRPr="00E30F84">
        <w:rPr>
          <w:rFonts w:hint="eastAsia"/>
          <w:szCs w:val="21"/>
        </w:rPr>
        <w:t>图</w:t>
      </w:r>
      <w:r w:rsidR="00026D7E">
        <w:rPr>
          <w:rFonts w:hint="eastAsia"/>
          <w:szCs w:val="21"/>
        </w:rPr>
        <w:t>1.2</w:t>
      </w:r>
      <w:r w:rsidRPr="00E30F84">
        <w:rPr>
          <w:rFonts w:hint="eastAsia"/>
          <w:szCs w:val="21"/>
        </w:rPr>
        <w:t xml:space="preserve">. </w:t>
      </w:r>
      <w:r>
        <w:rPr>
          <w:rFonts w:hint="eastAsia"/>
          <w:szCs w:val="21"/>
        </w:rPr>
        <w:t>射频</w:t>
      </w:r>
      <w:r w:rsidRPr="00E30F84">
        <w:rPr>
          <w:rFonts w:hint="eastAsia"/>
          <w:szCs w:val="21"/>
        </w:rPr>
        <w:t>参数设置界面</w:t>
      </w:r>
    </w:p>
    <w:p w:rsidR="00ED7828" w:rsidRDefault="00ED7828" w:rsidP="0083126E"/>
    <w:p w:rsidR="00ED7828" w:rsidRDefault="00461077" w:rsidP="0083126E">
      <w:r>
        <w:rPr>
          <w:noProof/>
        </w:rPr>
        <w:drawing>
          <wp:inline distT="0" distB="0" distL="0" distR="0">
            <wp:extent cx="4816450" cy="3600450"/>
            <wp:effectExtent l="0" t="0" r="381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3A1C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7610" cy="36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BF7" w:rsidRPr="00F5314E" w:rsidRDefault="001E46FF" w:rsidP="00F5314E">
      <w:pPr>
        <w:jc w:val="center"/>
        <w:rPr>
          <w:szCs w:val="21"/>
        </w:rPr>
      </w:pPr>
      <w:r w:rsidRPr="00E30F84">
        <w:rPr>
          <w:rFonts w:hint="eastAsia"/>
          <w:szCs w:val="21"/>
        </w:rPr>
        <w:t>图</w:t>
      </w:r>
      <w:r w:rsidR="005D2B5A">
        <w:rPr>
          <w:rFonts w:hint="eastAsia"/>
          <w:szCs w:val="21"/>
        </w:rPr>
        <w:t>1.3</w:t>
      </w:r>
      <w:r w:rsidRPr="00E30F84">
        <w:rPr>
          <w:rFonts w:hint="eastAsia"/>
          <w:szCs w:val="21"/>
        </w:rPr>
        <w:t xml:space="preserve">. </w:t>
      </w:r>
      <w:r w:rsidR="00A628B6">
        <w:rPr>
          <w:rFonts w:hint="eastAsia"/>
          <w:szCs w:val="21"/>
        </w:rPr>
        <w:t>实时模式盘存标签</w:t>
      </w:r>
      <w:r w:rsidRPr="00E30F84">
        <w:rPr>
          <w:rFonts w:hint="eastAsia"/>
          <w:szCs w:val="21"/>
        </w:rPr>
        <w:t>界面</w:t>
      </w:r>
    </w:p>
    <w:p w:rsidR="00C47BF7" w:rsidRDefault="00543FC3" w:rsidP="0083126E">
      <w:r>
        <w:rPr>
          <w:noProof/>
        </w:rPr>
        <w:lastRenderedPageBreak/>
        <w:drawing>
          <wp:inline distT="0" distB="0" distL="0" distR="0" wp14:anchorId="0A4813F1" wp14:editId="0A31B3E9">
            <wp:extent cx="5274310" cy="387286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A0B6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BF7" w:rsidRPr="00197C69" w:rsidRDefault="00197C69" w:rsidP="00197C69">
      <w:pPr>
        <w:jc w:val="center"/>
        <w:rPr>
          <w:szCs w:val="21"/>
        </w:rPr>
      </w:pPr>
      <w:r w:rsidRPr="00E30F84">
        <w:rPr>
          <w:rFonts w:hint="eastAsia"/>
          <w:szCs w:val="21"/>
        </w:rPr>
        <w:t>图</w:t>
      </w:r>
      <w:r w:rsidR="004C372A">
        <w:rPr>
          <w:rFonts w:hint="eastAsia"/>
          <w:szCs w:val="21"/>
        </w:rPr>
        <w:t>1.4</w:t>
      </w:r>
      <w:r w:rsidRPr="00E30F84">
        <w:rPr>
          <w:rFonts w:hint="eastAsia"/>
          <w:szCs w:val="21"/>
        </w:rPr>
        <w:t xml:space="preserve">. </w:t>
      </w:r>
      <w:r>
        <w:rPr>
          <w:rFonts w:hint="eastAsia"/>
          <w:szCs w:val="21"/>
        </w:rPr>
        <w:t>缓存模式盘存标签</w:t>
      </w:r>
      <w:r w:rsidRPr="00E30F84">
        <w:rPr>
          <w:rFonts w:hint="eastAsia"/>
          <w:szCs w:val="21"/>
        </w:rPr>
        <w:t>界面</w:t>
      </w:r>
    </w:p>
    <w:p w:rsidR="00C47BF7" w:rsidRDefault="001546F7" w:rsidP="0083126E">
      <w:r>
        <w:rPr>
          <w:noProof/>
        </w:rPr>
        <w:drawing>
          <wp:inline distT="0" distB="0" distL="0" distR="0">
            <wp:extent cx="5274310" cy="3865245"/>
            <wp:effectExtent l="0" t="0" r="2540" b="190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194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11A" w:rsidRPr="003131F2" w:rsidRDefault="003131F2" w:rsidP="003131F2">
      <w:pPr>
        <w:jc w:val="center"/>
        <w:rPr>
          <w:szCs w:val="21"/>
        </w:rPr>
      </w:pPr>
      <w:r w:rsidRPr="00E30F84">
        <w:rPr>
          <w:rFonts w:hint="eastAsia"/>
          <w:szCs w:val="21"/>
        </w:rPr>
        <w:t>图</w:t>
      </w:r>
      <w:r w:rsidR="00C056AF">
        <w:rPr>
          <w:rFonts w:hint="eastAsia"/>
          <w:szCs w:val="21"/>
        </w:rPr>
        <w:t>1.5</w:t>
      </w:r>
      <w:r w:rsidRPr="00E30F84">
        <w:rPr>
          <w:rFonts w:hint="eastAsia"/>
          <w:szCs w:val="21"/>
        </w:rPr>
        <w:t xml:space="preserve">. </w:t>
      </w:r>
      <w:r w:rsidR="00E4711E">
        <w:rPr>
          <w:rFonts w:hint="eastAsia"/>
          <w:szCs w:val="21"/>
        </w:rPr>
        <w:t>操作标签</w:t>
      </w:r>
      <w:r w:rsidRPr="00E30F84">
        <w:rPr>
          <w:rFonts w:hint="eastAsia"/>
          <w:szCs w:val="21"/>
        </w:rPr>
        <w:t>界面</w:t>
      </w:r>
    </w:p>
    <w:p w:rsidR="00C3111A" w:rsidRDefault="00AA6637" w:rsidP="0083126E">
      <w:r>
        <w:rPr>
          <w:noProof/>
        </w:rPr>
        <w:lastRenderedPageBreak/>
        <w:drawing>
          <wp:inline distT="0" distB="0" distL="0" distR="0">
            <wp:extent cx="5274310" cy="3901440"/>
            <wp:effectExtent l="0" t="0" r="2540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4C2B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29B0" w:rsidRPr="00E30F84" w:rsidRDefault="007729B0" w:rsidP="007729B0">
      <w:pPr>
        <w:jc w:val="center"/>
        <w:rPr>
          <w:szCs w:val="21"/>
        </w:rPr>
      </w:pPr>
      <w:r w:rsidRPr="00E30F84">
        <w:rPr>
          <w:rFonts w:hint="eastAsia"/>
          <w:szCs w:val="21"/>
        </w:rPr>
        <w:t>图</w:t>
      </w:r>
      <w:r w:rsidR="007879DC">
        <w:rPr>
          <w:rFonts w:hint="eastAsia"/>
          <w:szCs w:val="21"/>
        </w:rPr>
        <w:t>1.6</w:t>
      </w:r>
      <w:r w:rsidRPr="00E30F84">
        <w:rPr>
          <w:rFonts w:hint="eastAsia"/>
          <w:szCs w:val="21"/>
        </w:rPr>
        <w:t xml:space="preserve">. </w:t>
      </w:r>
      <w:r>
        <w:rPr>
          <w:rFonts w:hint="eastAsia"/>
          <w:szCs w:val="21"/>
        </w:rPr>
        <w:t>串口数据显示操作</w:t>
      </w:r>
      <w:r w:rsidRPr="00E30F84">
        <w:rPr>
          <w:rFonts w:hint="eastAsia"/>
          <w:szCs w:val="21"/>
        </w:rPr>
        <w:t>界面</w:t>
      </w:r>
    </w:p>
    <w:p w:rsidR="00C3111A" w:rsidRDefault="00C3111A" w:rsidP="0083126E"/>
    <w:p w:rsidR="0068147D" w:rsidRDefault="0068147D" w:rsidP="0083126E"/>
    <w:p w:rsidR="0068147D" w:rsidRDefault="002E5236" w:rsidP="002E5236">
      <w:pPr>
        <w:pStyle w:val="2"/>
      </w:pPr>
      <w:bookmarkStart w:id="2" w:name="_Toc106199150"/>
      <w:r>
        <w:rPr>
          <w:rFonts w:hint="eastAsia"/>
        </w:rPr>
        <w:t>2.</w:t>
      </w:r>
      <w:r w:rsidR="00395F5D">
        <w:rPr>
          <w:rFonts w:hint="eastAsia"/>
        </w:rPr>
        <w:t>简单上手</w:t>
      </w:r>
      <w:r>
        <w:rPr>
          <w:rFonts w:hint="eastAsia"/>
        </w:rPr>
        <w:t>：</w:t>
      </w:r>
      <w:bookmarkEnd w:id="2"/>
    </w:p>
    <w:p w:rsidR="00395F5D" w:rsidRDefault="00847817" w:rsidP="00395F5D">
      <w:r>
        <w:rPr>
          <w:rFonts w:hint="eastAsia"/>
        </w:rPr>
        <w:t>以单天线</w:t>
      </w:r>
      <w:r w:rsidR="002B0C72">
        <w:rPr>
          <w:rFonts w:hint="eastAsia"/>
        </w:rPr>
        <w:t>、跳频模式、</w:t>
      </w:r>
      <w:r w:rsidR="00395F5D">
        <w:rPr>
          <w:rFonts w:hint="eastAsia"/>
        </w:rPr>
        <w:t>实时盘存测试为例，需要如下几个步骤：</w:t>
      </w:r>
    </w:p>
    <w:p w:rsidR="005E0113" w:rsidRDefault="0075535F" w:rsidP="005E0113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选择天线版本然后</w:t>
      </w:r>
      <w:r w:rsidR="00F363AB">
        <w:rPr>
          <w:rFonts w:hint="eastAsia"/>
        </w:rPr>
        <w:t>连接读写器，</w:t>
      </w:r>
      <w:r w:rsidR="00A52286">
        <w:rPr>
          <w:rFonts w:hint="eastAsia"/>
        </w:rPr>
        <w:t>通过下方状态界面可以看到连接成功</w:t>
      </w:r>
      <w:r w:rsidR="00F363AB">
        <w:rPr>
          <w:rFonts w:hint="eastAsia"/>
        </w:rPr>
        <w:t>;</w:t>
      </w:r>
    </w:p>
    <w:p w:rsidR="004F7B8B" w:rsidRDefault="00A52286" w:rsidP="007A6B89">
      <w:pPr>
        <w:pStyle w:val="a6"/>
        <w:ind w:left="36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47084F3" wp14:editId="7BA94CB8">
                <wp:simplePos x="0" y="0"/>
                <wp:positionH relativeFrom="column">
                  <wp:posOffset>228600</wp:posOffset>
                </wp:positionH>
                <wp:positionV relativeFrom="paragraph">
                  <wp:posOffset>2546350</wp:posOffset>
                </wp:positionV>
                <wp:extent cx="693420" cy="190500"/>
                <wp:effectExtent l="0" t="0" r="11430" b="19050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" o:spid="_x0000_s1026" style="position:absolute;left:0;text-align:left;margin-left:18pt;margin-top:200.5pt;width:54.6pt;height: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" filled="f" strokecolor="#c0504d [3205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E8D786" wp14:editId="39A0DDB0">
                <wp:simplePos x="0" y="0"/>
                <wp:positionH relativeFrom="column">
                  <wp:posOffset>1151890</wp:posOffset>
                </wp:positionH>
                <wp:positionV relativeFrom="paragraph">
                  <wp:posOffset>388620</wp:posOffset>
                </wp:positionV>
                <wp:extent cx="775970" cy="173990"/>
                <wp:effectExtent l="0" t="0" r="24130" b="1651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970" cy="1739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9" o:spid="_x0000_s1026" style="position:absolute;left:0;text-align:left;margin-left:90.7pt;margin-top:30.6pt;width:61.1pt;height:13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" filled="f" strokecolor="#c0504d [3205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6570A5" wp14:editId="2D9F5444">
                <wp:simplePos x="0" y="0"/>
                <wp:positionH relativeFrom="column">
                  <wp:posOffset>350520</wp:posOffset>
                </wp:positionH>
                <wp:positionV relativeFrom="paragraph">
                  <wp:posOffset>721995</wp:posOffset>
                </wp:positionV>
                <wp:extent cx="1664970" cy="101600"/>
                <wp:effectExtent l="0" t="0" r="11430" b="1270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4970" cy="10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8" o:spid="_x0000_s1026" style="position:absolute;left:0;text-align:left;margin-left:27.6pt;margin-top:56.85pt;width:131.1pt;height: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" filled="f" strokecolor="#c0504d [3205]" strokeweight="2pt"/>
            </w:pict>
          </mc:Fallback>
        </mc:AlternateContent>
      </w:r>
      <w:r>
        <w:rPr>
          <w:noProof/>
        </w:rPr>
        <w:drawing>
          <wp:inline distT="0" distB="0" distL="0" distR="0" wp14:anchorId="247AFADA" wp14:editId="1CF63B63">
            <wp:extent cx="4164330" cy="3106452"/>
            <wp:effectExtent l="0" t="0" r="762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8B35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333" cy="31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B8B" w:rsidRDefault="004F7B8B" w:rsidP="00D6309F">
      <w:pPr>
        <w:pStyle w:val="a6"/>
        <w:ind w:left="360" w:firstLineChars="0" w:firstLine="0"/>
      </w:pPr>
    </w:p>
    <w:p w:rsidR="002B0C72" w:rsidRDefault="002B0C72" w:rsidP="00D6309F">
      <w:pPr>
        <w:pStyle w:val="a6"/>
        <w:ind w:left="360" w:firstLineChars="0" w:firstLine="0"/>
      </w:pPr>
    </w:p>
    <w:p w:rsidR="002B0C72" w:rsidRDefault="0062466A" w:rsidP="0062466A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切换界面到射频参数设置界面，设置跳频参数；</w:t>
      </w:r>
      <w:r w:rsidR="0005538D">
        <w:rPr>
          <w:rFonts w:hint="eastAsia"/>
        </w:rPr>
        <w:t>首先读取各项参数</w:t>
      </w:r>
    </w:p>
    <w:p w:rsidR="0062466A" w:rsidRDefault="004A675C" w:rsidP="0062466A">
      <w:pPr>
        <w:pStyle w:val="a6"/>
        <w:ind w:left="36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AFE5075" wp14:editId="29616A2D">
                <wp:simplePos x="0" y="0"/>
                <wp:positionH relativeFrom="column">
                  <wp:posOffset>2926080</wp:posOffset>
                </wp:positionH>
                <wp:positionV relativeFrom="paragraph">
                  <wp:posOffset>1140460</wp:posOffset>
                </wp:positionV>
                <wp:extent cx="441960" cy="101600"/>
                <wp:effectExtent l="0" t="0" r="15240" b="1270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10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14" o:spid="_x0000_s1026" style="position:absolute;left:0;text-align:left;margin-left:230.4pt;margin-top:89.8pt;width:34.8pt;height:8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" filled="f" strokecolor="#c0504d [3205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BC5B14F" wp14:editId="1A301AEA">
                <wp:simplePos x="0" y="0"/>
                <wp:positionH relativeFrom="column">
                  <wp:posOffset>2994660</wp:posOffset>
                </wp:positionH>
                <wp:positionV relativeFrom="paragraph">
                  <wp:posOffset>742950</wp:posOffset>
                </wp:positionV>
                <wp:extent cx="441960" cy="101600"/>
                <wp:effectExtent l="0" t="0" r="15240" b="1270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10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15" o:spid="_x0000_s1026" style="position:absolute;left:0;text-align:left;margin-left:235.8pt;margin-top:58.5pt;width:34.8pt;height:8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" filled="f" strokecolor="#c0504d [3205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285362F" wp14:editId="0B7C853D">
                <wp:simplePos x="0" y="0"/>
                <wp:positionH relativeFrom="column">
                  <wp:posOffset>2868930</wp:posOffset>
                </wp:positionH>
                <wp:positionV relativeFrom="paragraph">
                  <wp:posOffset>450850</wp:posOffset>
                </wp:positionV>
                <wp:extent cx="441960" cy="101600"/>
                <wp:effectExtent l="0" t="0" r="15240" b="1270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10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16" o:spid="_x0000_s1026" style="position:absolute;left:0;text-align:left;margin-left:225.9pt;margin-top:35.5pt;width:34.8pt;height:8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" filled="f" strokecolor="#c0504d [3205]" strokeweight="2pt"/>
            </w:pict>
          </mc:Fallback>
        </mc:AlternateContent>
      </w:r>
      <w:r w:rsidR="00475BC7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1038AC" wp14:editId="605AEB36">
                <wp:simplePos x="0" y="0"/>
                <wp:positionH relativeFrom="column">
                  <wp:posOffset>1036320</wp:posOffset>
                </wp:positionH>
                <wp:positionV relativeFrom="paragraph">
                  <wp:posOffset>445770</wp:posOffset>
                </wp:positionV>
                <wp:extent cx="441960" cy="101600"/>
                <wp:effectExtent l="0" t="0" r="15240" b="1270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101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17" o:spid="_x0000_s1026" style="position:absolute;left:0;text-align:left;margin-left:81.6pt;margin-top:35.1pt;width:34.8pt;height: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" filled="f" strokecolor="#c0504d [3205]" strokeweight="2pt"/>
            </w:pict>
          </mc:Fallback>
        </mc:AlternateContent>
      </w:r>
      <w:r>
        <w:rPr>
          <w:noProof/>
        </w:rPr>
        <w:drawing>
          <wp:inline distT="0" distB="0" distL="0" distR="0">
            <wp:extent cx="3661337" cy="276606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A228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2219" cy="276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86D" w:rsidRDefault="0087686D" w:rsidP="0062466A">
      <w:pPr>
        <w:pStyle w:val="a6"/>
        <w:ind w:left="360" w:firstLineChars="0" w:firstLine="0"/>
      </w:pPr>
    </w:p>
    <w:p w:rsidR="0087686D" w:rsidRDefault="0087686D" w:rsidP="0062466A">
      <w:pPr>
        <w:pStyle w:val="a6"/>
        <w:ind w:left="360" w:firstLineChars="0" w:firstLine="0"/>
      </w:pPr>
      <w:r>
        <w:rPr>
          <w:rFonts w:hint="eastAsia"/>
        </w:rPr>
        <w:t>可以看到读取到读写器当前频率是</w:t>
      </w:r>
      <w:r>
        <w:rPr>
          <w:rFonts w:hint="eastAsia"/>
        </w:rPr>
        <w:t xml:space="preserve">900MHz </w:t>
      </w:r>
      <w:r>
        <w:rPr>
          <w:rFonts w:hint="eastAsia"/>
        </w:rPr>
        <w:t>频道间隔为</w:t>
      </w:r>
      <w:r w:rsidR="004A675C">
        <w:t>25</w:t>
      </w:r>
      <w:r>
        <w:rPr>
          <w:rFonts w:hint="eastAsia"/>
        </w:rPr>
        <w:t>、频点数量为</w:t>
      </w:r>
      <w:r>
        <w:rPr>
          <w:rFonts w:hint="eastAsia"/>
        </w:rPr>
        <w:t>1</w:t>
      </w:r>
      <w:r>
        <w:rPr>
          <w:rFonts w:hint="eastAsia"/>
        </w:rPr>
        <w:t>，此时读写器的模式为单频点模式</w:t>
      </w:r>
    </w:p>
    <w:p w:rsidR="00250F81" w:rsidRDefault="00250F81" w:rsidP="0062466A">
      <w:pPr>
        <w:pStyle w:val="a6"/>
        <w:ind w:left="360" w:firstLineChars="0" w:firstLine="0"/>
      </w:pPr>
      <w:r>
        <w:rPr>
          <w:rFonts w:hint="eastAsia"/>
        </w:rPr>
        <w:t>我们想要设置跳频范围为</w:t>
      </w:r>
      <w:r>
        <w:rPr>
          <w:rFonts w:hint="eastAsia"/>
        </w:rPr>
        <w:t>902MHz~928MHz</w:t>
      </w:r>
      <w:r>
        <w:rPr>
          <w:rFonts w:hint="eastAsia"/>
        </w:rPr>
        <w:t>频率</w:t>
      </w:r>
      <w:r>
        <w:rPr>
          <w:rFonts w:hint="eastAsia"/>
        </w:rPr>
        <w:t xml:space="preserve"> </w:t>
      </w:r>
      <w:r>
        <w:rPr>
          <w:rFonts w:hint="eastAsia"/>
        </w:rPr>
        <w:t>频道间隔为</w:t>
      </w:r>
      <w:r>
        <w:rPr>
          <w:rFonts w:hint="eastAsia"/>
        </w:rPr>
        <w:t>1MHz</w:t>
      </w:r>
      <w:r>
        <w:rPr>
          <w:rFonts w:hint="eastAsia"/>
        </w:rPr>
        <w:t>的话</w:t>
      </w:r>
      <w:r>
        <w:rPr>
          <w:rFonts w:hint="eastAsia"/>
        </w:rPr>
        <w:t xml:space="preserve"> </w:t>
      </w:r>
      <w:r>
        <w:rPr>
          <w:rFonts w:hint="eastAsia"/>
        </w:rPr>
        <w:t>设置如下图：</w:t>
      </w:r>
    </w:p>
    <w:p w:rsidR="00250F81" w:rsidRDefault="00647A82" w:rsidP="0062466A">
      <w:pPr>
        <w:pStyle w:val="a6"/>
        <w:ind w:left="360" w:firstLineChars="0" w:firstLine="0"/>
      </w:pPr>
      <w:r>
        <w:rPr>
          <w:noProof/>
        </w:rPr>
        <w:drawing>
          <wp:inline distT="0" distB="0" distL="0" distR="0">
            <wp:extent cx="4080510" cy="3037538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C38AC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2491" cy="3039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A3C" w:rsidRDefault="00CB4A3C" w:rsidP="0062466A">
      <w:pPr>
        <w:pStyle w:val="a6"/>
        <w:ind w:left="360" w:firstLineChars="0" w:firstLine="0"/>
        <w:rPr>
          <w:color w:val="FF0000"/>
        </w:rPr>
      </w:pPr>
      <w:r w:rsidRPr="00CB4A3C">
        <w:rPr>
          <w:rFonts w:hint="eastAsia"/>
          <w:color w:val="FF0000"/>
        </w:rPr>
        <w:t>说明：</w:t>
      </w:r>
      <w:r w:rsidR="00865693">
        <w:rPr>
          <w:rFonts w:hint="eastAsia"/>
          <w:color w:val="FF0000"/>
        </w:rPr>
        <w:t>频道间隔最小只能</w:t>
      </w:r>
      <w:bookmarkStart w:id="3" w:name="_GoBack"/>
      <w:bookmarkEnd w:id="3"/>
      <w:r>
        <w:rPr>
          <w:rFonts w:hint="eastAsia"/>
          <w:color w:val="FF0000"/>
        </w:rPr>
        <w:t>为</w:t>
      </w:r>
      <w:r w:rsidR="00BB3CCB">
        <w:rPr>
          <w:color w:val="FF0000"/>
        </w:rPr>
        <w:t>25</w:t>
      </w:r>
      <w:r>
        <w:rPr>
          <w:rFonts w:hint="eastAsia"/>
          <w:color w:val="FF0000"/>
        </w:rPr>
        <w:t>KHz</w:t>
      </w:r>
      <w:r>
        <w:rPr>
          <w:rFonts w:hint="eastAsia"/>
          <w:color w:val="FF0000"/>
        </w:rPr>
        <w:t>、</w:t>
      </w:r>
      <w:r>
        <w:rPr>
          <w:rFonts w:hint="eastAsia"/>
          <w:color w:val="FF0000"/>
        </w:rPr>
        <w:t>1MHz</w:t>
      </w:r>
      <w:r>
        <w:rPr>
          <w:rFonts w:hint="eastAsia"/>
          <w:color w:val="FF0000"/>
        </w:rPr>
        <w:t>的步进宽度就是</w:t>
      </w:r>
      <w:r w:rsidR="00E03013">
        <w:rPr>
          <w:rFonts w:hint="eastAsia"/>
          <w:color w:val="FF0000"/>
        </w:rPr>
        <w:t xml:space="preserve"> </w:t>
      </w:r>
      <w:r w:rsidR="00E03013">
        <w:rPr>
          <w:color w:val="FF0000"/>
        </w:rPr>
        <w:t>1000</w:t>
      </w:r>
      <w:r>
        <w:rPr>
          <w:rFonts w:hint="eastAsia"/>
          <w:color w:val="FF0000"/>
        </w:rPr>
        <w:t xml:space="preserve"> </w:t>
      </w:r>
      <w:r>
        <w:rPr>
          <w:rFonts w:hint="eastAsia"/>
          <w:color w:val="FF0000"/>
        </w:rPr>
        <w:t>所以频道间隔为</w:t>
      </w:r>
      <w:r w:rsidR="00647A82">
        <w:rPr>
          <w:color w:val="FF0000"/>
        </w:rPr>
        <w:t>1000</w:t>
      </w:r>
    </w:p>
    <w:p w:rsidR="00CB4A3C" w:rsidRDefault="00CB4A3C" w:rsidP="0062466A">
      <w:pPr>
        <w:pStyle w:val="a6"/>
        <w:ind w:left="360" w:firstLineChars="0" w:firstLine="0"/>
        <w:rPr>
          <w:color w:val="FF0000"/>
        </w:rPr>
      </w:pPr>
    </w:p>
    <w:p w:rsidR="00CB4A3C" w:rsidRDefault="00ED0EBC" w:rsidP="00ED0EBC">
      <w:pPr>
        <w:pStyle w:val="a6"/>
        <w:numPr>
          <w:ilvl w:val="0"/>
          <w:numId w:val="1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开始实时盘存</w:t>
      </w:r>
    </w:p>
    <w:p w:rsidR="0077475F" w:rsidRDefault="0077475F" w:rsidP="0077475F">
      <w:pPr>
        <w:pStyle w:val="a6"/>
        <w:ind w:left="36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界面切换到实时模式盘存标签界面，点击开始盘存</w:t>
      </w:r>
    </w:p>
    <w:p w:rsidR="006C661E" w:rsidRDefault="0077475F" w:rsidP="00ED0EBC">
      <w:pPr>
        <w:pStyle w:val="a6"/>
        <w:ind w:left="360" w:firstLineChars="0" w:firstLine="0"/>
        <w:rPr>
          <w:noProof/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4446270" cy="288798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419AB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335" cy="288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EBC" w:rsidRDefault="006C661E" w:rsidP="006C661E">
      <w:pPr>
        <w:rPr>
          <w:color w:val="000000" w:themeColor="text1"/>
        </w:rPr>
      </w:pPr>
      <w:r>
        <w:rPr>
          <w:noProof/>
        </w:rPr>
        <w:drawing>
          <wp:inline distT="0" distB="0" distL="0" distR="0" wp14:anchorId="082E81CA" wp14:editId="7B35E225">
            <wp:extent cx="4171950" cy="3021329"/>
            <wp:effectExtent l="0" t="0" r="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4D54C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2956" cy="3022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661E" w:rsidRDefault="006C661E" w:rsidP="006C661E">
      <w:pPr>
        <w:rPr>
          <w:color w:val="000000" w:themeColor="text1"/>
        </w:rPr>
      </w:pPr>
    </w:p>
    <w:p w:rsidR="006C661E" w:rsidRDefault="006C661E" w:rsidP="006C661E">
      <w:pPr>
        <w:rPr>
          <w:color w:val="000000" w:themeColor="text1"/>
        </w:rPr>
      </w:pPr>
      <w:r>
        <w:rPr>
          <w:rFonts w:hint="eastAsia"/>
          <w:color w:val="000000" w:themeColor="text1"/>
        </w:rPr>
        <w:t>可以看到当前界面显示已经盘存的标签总数，每秒回复的标签速度，和累计返回数据，以及标签列表的数据</w:t>
      </w:r>
    </w:p>
    <w:p w:rsidR="00A62064" w:rsidRDefault="00A62064" w:rsidP="006C661E">
      <w:pPr>
        <w:rPr>
          <w:color w:val="000000" w:themeColor="text1"/>
        </w:rPr>
      </w:pPr>
    </w:p>
    <w:p w:rsidR="00A62064" w:rsidRDefault="00A31DD3" w:rsidP="00A31DD3">
      <w:pPr>
        <w:pStyle w:val="2"/>
      </w:pPr>
      <w:bookmarkStart w:id="4" w:name="_Toc106199151"/>
      <w:r>
        <w:rPr>
          <w:rFonts w:hint="eastAsia"/>
        </w:rPr>
        <w:t>3</w:t>
      </w:r>
      <w:r>
        <w:rPr>
          <w:rFonts w:hint="eastAsia"/>
        </w:rPr>
        <w:t>．</w:t>
      </w:r>
      <w:r w:rsidR="00C867F4" w:rsidRPr="00C867F4">
        <w:rPr>
          <w:rFonts w:hint="eastAsia"/>
        </w:rPr>
        <w:t>标签操作示例：</w:t>
      </w:r>
      <w:bookmarkEnd w:id="4"/>
    </w:p>
    <w:p w:rsidR="00501C8B" w:rsidRPr="00501C8B" w:rsidRDefault="00501C8B" w:rsidP="00501C8B">
      <w:r>
        <w:rPr>
          <w:rFonts w:hint="eastAsia"/>
        </w:rPr>
        <w:t>如下图所示，是标签操作界面：</w:t>
      </w:r>
    </w:p>
    <w:p w:rsidR="00C867F4" w:rsidRDefault="00501C8B" w:rsidP="00BA3C78">
      <w:pPr>
        <w:pStyle w:val="a6"/>
        <w:ind w:left="360" w:firstLineChars="0" w:firstLine="0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>
            <wp:extent cx="4663440" cy="3368040"/>
            <wp:effectExtent l="0" t="0" r="381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470B7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4881" cy="336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69E" w:rsidRDefault="0090269E" w:rsidP="00BA3C78">
      <w:pPr>
        <w:pStyle w:val="a6"/>
        <w:ind w:left="36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下面以标签读写为例，演示操作过程：</w:t>
      </w:r>
    </w:p>
    <w:p w:rsidR="0090269E" w:rsidRDefault="004317C8" w:rsidP="007905C5">
      <w:pPr>
        <w:pStyle w:val="a6"/>
        <w:numPr>
          <w:ilvl w:val="0"/>
          <w:numId w:val="3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选择标签操作类型，</w:t>
      </w:r>
      <w:r w:rsidR="003D4F05">
        <w:rPr>
          <w:rFonts w:hint="eastAsia"/>
          <w:color w:val="000000" w:themeColor="text1"/>
        </w:rPr>
        <w:t>这里我们选择多标签操作，就是所有读到的标签都选择进行读写操作，（如果选择单标签操作的话就是</w:t>
      </w:r>
      <w:proofErr w:type="gramStart"/>
      <w:r w:rsidR="003D4F05">
        <w:rPr>
          <w:rFonts w:hint="eastAsia"/>
          <w:color w:val="000000" w:themeColor="text1"/>
        </w:rPr>
        <w:t>只操作</w:t>
      </w:r>
      <w:proofErr w:type="gramEnd"/>
      <w:r w:rsidR="003D4F05">
        <w:rPr>
          <w:rFonts w:hint="eastAsia"/>
          <w:color w:val="000000" w:themeColor="text1"/>
        </w:rPr>
        <w:t>选择的标签</w:t>
      </w:r>
      <w:r w:rsidR="002E73A0">
        <w:rPr>
          <w:rFonts w:hint="eastAsia"/>
          <w:color w:val="000000" w:themeColor="text1"/>
        </w:rPr>
        <w:t>，标签列表内容从实时盘存的标签列表里自动获取</w:t>
      </w:r>
      <w:r w:rsidR="003D4F05">
        <w:rPr>
          <w:rFonts w:hint="eastAsia"/>
          <w:color w:val="000000" w:themeColor="text1"/>
        </w:rPr>
        <w:t>）</w:t>
      </w:r>
    </w:p>
    <w:p w:rsidR="007905C5" w:rsidRDefault="001C432D" w:rsidP="00FE3636">
      <w:pPr>
        <w:ind w:left="360"/>
        <w:rPr>
          <w:color w:val="000000" w:themeColor="text1"/>
        </w:rPr>
      </w:pPr>
      <w:r>
        <w:rPr>
          <w:noProof/>
        </w:rPr>
        <w:drawing>
          <wp:inline distT="0" distB="0" distL="0" distR="0" wp14:anchorId="1CDBB323" wp14:editId="7DC94303">
            <wp:extent cx="4366260" cy="3150884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67312" cy="315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341" w:rsidRDefault="00523341" w:rsidP="000B0FDE">
      <w:pPr>
        <w:pStyle w:val="a6"/>
        <w:numPr>
          <w:ilvl w:val="0"/>
          <w:numId w:val="3"/>
        </w:numPr>
        <w:ind w:firstLineChars="0"/>
        <w:rPr>
          <w:color w:val="000000" w:themeColor="text1"/>
        </w:rPr>
      </w:pPr>
      <w:r w:rsidRPr="000B0FDE">
        <w:rPr>
          <w:rFonts w:hint="eastAsia"/>
          <w:color w:val="000000" w:themeColor="text1"/>
        </w:rPr>
        <w:t>选择标签操作类型后，就开始配置读写标签参数了，首先选择操作标签的内存块，有密码区、</w:t>
      </w:r>
      <w:r w:rsidRPr="000B0FDE">
        <w:rPr>
          <w:rFonts w:hint="eastAsia"/>
          <w:color w:val="000000" w:themeColor="text1"/>
        </w:rPr>
        <w:t>EPC</w:t>
      </w:r>
      <w:r w:rsidRPr="000B0FDE">
        <w:rPr>
          <w:rFonts w:hint="eastAsia"/>
          <w:color w:val="000000" w:themeColor="text1"/>
        </w:rPr>
        <w:t>区、</w:t>
      </w:r>
      <w:r w:rsidRPr="000B0FDE">
        <w:rPr>
          <w:rFonts w:hint="eastAsia"/>
          <w:color w:val="000000" w:themeColor="text1"/>
        </w:rPr>
        <w:t>TID</w:t>
      </w:r>
      <w:r w:rsidRPr="000B0FDE">
        <w:rPr>
          <w:rFonts w:hint="eastAsia"/>
          <w:color w:val="000000" w:themeColor="text1"/>
        </w:rPr>
        <w:t>区、</w:t>
      </w:r>
      <w:r w:rsidRPr="000B0FDE">
        <w:rPr>
          <w:rFonts w:hint="eastAsia"/>
          <w:color w:val="000000" w:themeColor="text1"/>
        </w:rPr>
        <w:t>USER</w:t>
      </w:r>
      <w:r w:rsidRPr="000B0FDE">
        <w:rPr>
          <w:rFonts w:hint="eastAsia"/>
          <w:color w:val="000000" w:themeColor="text1"/>
        </w:rPr>
        <w:t>区这四个分类，然后填入访问密码，（读标签是不需要访问密码的）、起始地址、数据长度，如果是写标签的话还需要选择写入的方式，</w:t>
      </w:r>
      <w:r w:rsidR="000C1163" w:rsidRPr="000B0FDE">
        <w:rPr>
          <w:rFonts w:hint="eastAsia"/>
          <w:color w:val="000000" w:themeColor="text1"/>
        </w:rPr>
        <w:t>有块写入和普通写入</w:t>
      </w:r>
      <w:r w:rsidR="000C1163" w:rsidRPr="000B0FDE">
        <w:rPr>
          <w:rFonts w:hint="eastAsia"/>
          <w:color w:val="000000" w:themeColor="text1"/>
        </w:rPr>
        <w:t>2</w:t>
      </w:r>
      <w:r w:rsidR="000C1163" w:rsidRPr="000B0FDE">
        <w:rPr>
          <w:rFonts w:hint="eastAsia"/>
          <w:color w:val="000000" w:themeColor="text1"/>
        </w:rPr>
        <w:t>种方式，</w:t>
      </w:r>
      <w:r w:rsidR="00512AB7">
        <w:rPr>
          <w:rFonts w:hint="eastAsia"/>
          <w:color w:val="000000" w:themeColor="text1"/>
        </w:rPr>
        <w:t>（大部分标签只支持普通写入，所以块写入无效）</w:t>
      </w:r>
      <w:r w:rsidR="00512AB7">
        <w:rPr>
          <w:color w:val="000000" w:themeColor="text1"/>
        </w:rPr>
        <w:t xml:space="preserve"> </w:t>
      </w:r>
    </w:p>
    <w:p w:rsidR="00A5363E" w:rsidRPr="000B0FDE" w:rsidRDefault="00A5363E" w:rsidP="00A5363E">
      <w:pPr>
        <w:pStyle w:val="a6"/>
        <w:ind w:left="72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读标签：</w:t>
      </w:r>
    </w:p>
    <w:p w:rsidR="009C6F0A" w:rsidRDefault="00A5363E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42274334" wp14:editId="6E78AD84">
            <wp:extent cx="3535680" cy="2766060"/>
            <wp:effectExtent l="0" t="0" r="762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839" t="674" r="1886" b="1482"/>
                    <a:stretch/>
                  </pic:blipFill>
                  <pic:spPr bwMode="auto">
                    <a:xfrm>
                      <a:off x="0" y="0"/>
                      <a:ext cx="3539865" cy="2769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363E" w:rsidRDefault="00BC21C9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color w:val="000000" w:themeColor="text1"/>
        </w:rPr>
        <w:t>写标签：</w:t>
      </w:r>
    </w:p>
    <w:p w:rsidR="00BC21C9" w:rsidRDefault="003313CF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3992247" cy="2655570"/>
            <wp:effectExtent l="0" t="0" r="825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4A0C9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3209" cy="265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119" w:rsidRDefault="00410119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写标签成功后会在界面上显示写入成功</w:t>
      </w:r>
    </w:p>
    <w:p w:rsidR="003313CF" w:rsidRDefault="004145EF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3965762" cy="263652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41ABD.t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7199" cy="263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45EF" w:rsidRDefault="004145EF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lastRenderedPageBreak/>
        <w:t>写入失败会在下方的操作记录中打印</w:t>
      </w:r>
      <w:proofErr w:type="gramStart"/>
      <w:r>
        <w:rPr>
          <w:rFonts w:hint="eastAsia"/>
          <w:color w:val="000000" w:themeColor="text1"/>
        </w:rPr>
        <w:t>出失败</w:t>
      </w:r>
      <w:proofErr w:type="gramEnd"/>
      <w:r>
        <w:rPr>
          <w:rFonts w:hint="eastAsia"/>
          <w:color w:val="000000" w:themeColor="text1"/>
        </w:rPr>
        <w:t>的原因：</w:t>
      </w:r>
    </w:p>
    <w:p w:rsidR="004145EF" w:rsidRDefault="001E66BB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>
            <wp:extent cx="3916680" cy="2606247"/>
            <wp:effectExtent l="0" t="0" r="762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4C6CD.t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7623" cy="26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6BB" w:rsidRDefault="001E66BB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注意事项：</w:t>
      </w:r>
    </w:p>
    <w:p w:rsidR="001E66BB" w:rsidRPr="000B0FDE" w:rsidRDefault="001E66BB" w:rsidP="000B0FDE">
      <w:pPr>
        <w:pStyle w:val="a6"/>
        <w:ind w:left="72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在操作标签写的时候，建议将功率设置稍微小一点，最好是天线面板附近只有一张标签，提高成功写入的概率</w:t>
      </w:r>
    </w:p>
    <w:sectPr w:rsidR="001E66BB" w:rsidRPr="000B0FD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7A0E" w:rsidRDefault="00877A0E" w:rsidP="0083126E">
      <w:r>
        <w:separator/>
      </w:r>
    </w:p>
  </w:endnote>
  <w:endnote w:type="continuationSeparator" w:id="0">
    <w:p w:rsidR="00877A0E" w:rsidRDefault="00877A0E" w:rsidP="008312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7A0E" w:rsidRDefault="00877A0E" w:rsidP="0083126E">
      <w:r>
        <w:separator/>
      </w:r>
    </w:p>
  </w:footnote>
  <w:footnote w:type="continuationSeparator" w:id="0">
    <w:p w:rsidR="00877A0E" w:rsidRDefault="00877A0E" w:rsidP="008312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4E373A"/>
    <w:multiLevelType w:val="hybridMultilevel"/>
    <w:tmpl w:val="AEC8B01A"/>
    <w:lvl w:ilvl="0" w:tplc="B044AB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E530742"/>
    <w:multiLevelType w:val="hybridMultilevel"/>
    <w:tmpl w:val="A9AA4F32"/>
    <w:lvl w:ilvl="0" w:tplc="4E9630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34025DF0"/>
    <w:multiLevelType w:val="hybridMultilevel"/>
    <w:tmpl w:val="9F62D9C6"/>
    <w:lvl w:ilvl="0" w:tplc="9BF0CB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2482"/>
    <w:rsid w:val="00026D7E"/>
    <w:rsid w:val="0005538D"/>
    <w:rsid w:val="00056EE2"/>
    <w:rsid w:val="000835E3"/>
    <w:rsid w:val="000A4A0A"/>
    <w:rsid w:val="000B0FDE"/>
    <w:rsid w:val="000B2993"/>
    <w:rsid w:val="000C1163"/>
    <w:rsid w:val="000F5707"/>
    <w:rsid w:val="001546F7"/>
    <w:rsid w:val="00197C69"/>
    <w:rsid w:val="001C432D"/>
    <w:rsid w:val="001E46FF"/>
    <w:rsid w:val="001E66BB"/>
    <w:rsid w:val="002474CB"/>
    <w:rsid w:val="00250F81"/>
    <w:rsid w:val="00277EBB"/>
    <w:rsid w:val="002B0C72"/>
    <w:rsid w:val="002B5723"/>
    <w:rsid w:val="002E5236"/>
    <w:rsid w:val="002E73A0"/>
    <w:rsid w:val="002F1D51"/>
    <w:rsid w:val="003131F2"/>
    <w:rsid w:val="003313CF"/>
    <w:rsid w:val="00342482"/>
    <w:rsid w:val="00366C24"/>
    <w:rsid w:val="00395F5D"/>
    <w:rsid w:val="003B65CA"/>
    <w:rsid w:val="003C7DE8"/>
    <w:rsid w:val="003D2ED1"/>
    <w:rsid w:val="003D4F05"/>
    <w:rsid w:val="003F6208"/>
    <w:rsid w:val="00403DB0"/>
    <w:rsid w:val="00410119"/>
    <w:rsid w:val="004145EF"/>
    <w:rsid w:val="004317C8"/>
    <w:rsid w:val="00444D4F"/>
    <w:rsid w:val="00461077"/>
    <w:rsid w:val="00475BC7"/>
    <w:rsid w:val="004A675C"/>
    <w:rsid w:val="004C372A"/>
    <w:rsid w:val="004D34E0"/>
    <w:rsid w:val="004D6FE9"/>
    <w:rsid w:val="004F7B8B"/>
    <w:rsid w:val="00501C8B"/>
    <w:rsid w:val="00511841"/>
    <w:rsid w:val="00512AB7"/>
    <w:rsid w:val="00523341"/>
    <w:rsid w:val="00543FC3"/>
    <w:rsid w:val="005834BA"/>
    <w:rsid w:val="005C59AC"/>
    <w:rsid w:val="005D2B5A"/>
    <w:rsid w:val="005E0113"/>
    <w:rsid w:val="0062466A"/>
    <w:rsid w:val="00634B94"/>
    <w:rsid w:val="00647A82"/>
    <w:rsid w:val="0068147D"/>
    <w:rsid w:val="006C661E"/>
    <w:rsid w:val="006D4440"/>
    <w:rsid w:val="0072346D"/>
    <w:rsid w:val="0075535F"/>
    <w:rsid w:val="007729B0"/>
    <w:rsid w:val="0077475F"/>
    <w:rsid w:val="007879DC"/>
    <w:rsid w:val="007905C5"/>
    <w:rsid w:val="00792D43"/>
    <w:rsid w:val="007A6B89"/>
    <w:rsid w:val="0083126E"/>
    <w:rsid w:val="00846532"/>
    <w:rsid w:val="00847817"/>
    <w:rsid w:val="00865693"/>
    <w:rsid w:val="0087686D"/>
    <w:rsid w:val="00877A0E"/>
    <w:rsid w:val="0090269E"/>
    <w:rsid w:val="00933132"/>
    <w:rsid w:val="00935923"/>
    <w:rsid w:val="009B0241"/>
    <w:rsid w:val="009B54BC"/>
    <w:rsid w:val="009B56AC"/>
    <w:rsid w:val="009C6F0A"/>
    <w:rsid w:val="009E60EF"/>
    <w:rsid w:val="00A31DD3"/>
    <w:rsid w:val="00A52286"/>
    <w:rsid w:val="00A5363E"/>
    <w:rsid w:val="00A618D4"/>
    <w:rsid w:val="00A62064"/>
    <w:rsid w:val="00A62862"/>
    <w:rsid w:val="00A628B6"/>
    <w:rsid w:val="00AA6637"/>
    <w:rsid w:val="00AA77CD"/>
    <w:rsid w:val="00AC0BF2"/>
    <w:rsid w:val="00AD55AD"/>
    <w:rsid w:val="00B37430"/>
    <w:rsid w:val="00B4430C"/>
    <w:rsid w:val="00B90072"/>
    <w:rsid w:val="00BA3C78"/>
    <w:rsid w:val="00BB3CCB"/>
    <w:rsid w:val="00BC21C9"/>
    <w:rsid w:val="00BF6AD0"/>
    <w:rsid w:val="00C056AF"/>
    <w:rsid w:val="00C3111A"/>
    <w:rsid w:val="00C47BF7"/>
    <w:rsid w:val="00C867F4"/>
    <w:rsid w:val="00CB4A3C"/>
    <w:rsid w:val="00CB514E"/>
    <w:rsid w:val="00D2101B"/>
    <w:rsid w:val="00D51172"/>
    <w:rsid w:val="00D6309F"/>
    <w:rsid w:val="00D91FC2"/>
    <w:rsid w:val="00E03013"/>
    <w:rsid w:val="00E30F84"/>
    <w:rsid w:val="00E4711E"/>
    <w:rsid w:val="00E659E7"/>
    <w:rsid w:val="00E83CA2"/>
    <w:rsid w:val="00EA0875"/>
    <w:rsid w:val="00ED0EBC"/>
    <w:rsid w:val="00ED7828"/>
    <w:rsid w:val="00F363AB"/>
    <w:rsid w:val="00F5314E"/>
    <w:rsid w:val="00F637BD"/>
    <w:rsid w:val="00FE36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3126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E83C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31DD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312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3126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312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3126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3126E"/>
    <w:rPr>
      <w:b/>
      <w:bCs/>
      <w:kern w:val="44"/>
      <w:sz w:val="44"/>
      <w:szCs w:val="44"/>
    </w:rPr>
  </w:style>
  <w:style w:type="paragraph" w:styleId="a5">
    <w:name w:val="Balloon Text"/>
    <w:basedOn w:val="a"/>
    <w:link w:val="Char1"/>
    <w:uiPriority w:val="99"/>
    <w:semiHidden/>
    <w:unhideWhenUsed/>
    <w:rsid w:val="002474C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474CB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E83CA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6">
    <w:name w:val="List Paragraph"/>
    <w:basedOn w:val="a"/>
    <w:uiPriority w:val="34"/>
    <w:qFormat/>
    <w:rsid w:val="00F363AB"/>
    <w:pPr>
      <w:ind w:firstLineChars="200" w:firstLine="420"/>
    </w:pPr>
  </w:style>
  <w:style w:type="paragraph" w:styleId="TOC">
    <w:name w:val="TOC Heading"/>
    <w:basedOn w:val="1"/>
    <w:next w:val="a"/>
    <w:uiPriority w:val="39"/>
    <w:semiHidden/>
    <w:unhideWhenUsed/>
    <w:qFormat/>
    <w:rsid w:val="00403DB0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403DB0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403DB0"/>
    <w:pPr>
      <w:widowControl/>
      <w:spacing w:after="100" w:line="276" w:lineRule="auto"/>
      <w:jc w:val="left"/>
    </w:pPr>
    <w:rPr>
      <w:kern w:val="0"/>
      <w:sz w:val="22"/>
    </w:rPr>
  </w:style>
  <w:style w:type="paragraph" w:styleId="30">
    <w:name w:val="toc 3"/>
    <w:basedOn w:val="a"/>
    <w:next w:val="a"/>
    <w:autoRedefine/>
    <w:uiPriority w:val="39"/>
    <w:semiHidden/>
    <w:unhideWhenUsed/>
    <w:qFormat/>
    <w:rsid w:val="00403DB0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character" w:styleId="a7">
    <w:name w:val="Hyperlink"/>
    <w:basedOn w:val="a0"/>
    <w:uiPriority w:val="99"/>
    <w:unhideWhenUsed/>
    <w:rsid w:val="00403DB0"/>
    <w:rPr>
      <w:color w:val="0000FF" w:themeColor="hyperlink"/>
      <w:u w:val="single"/>
    </w:rPr>
  </w:style>
  <w:style w:type="character" w:customStyle="1" w:styleId="3Char">
    <w:name w:val="标题 3 Char"/>
    <w:basedOn w:val="a0"/>
    <w:link w:val="3"/>
    <w:uiPriority w:val="9"/>
    <w:rsid w:val="00A31DD3"/>
    <w:rPr>
      <w:b/>
      <w:bCs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3126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E83C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31DD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3126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3126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3126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3126E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3126E"/>
    <w:rPr>
      <w:b/>
      <w:bCs/>
      <w:kern w:val="44"/>
      <w:sz w:val="44"/>
      <w:szCs w:val="44"/>
    </w:rPr>
  </w:style>
  <w:style w:type="paragraph" w:styleId="a5">
    <w:name w:val="Balloon Text"/>
    <w:basedOn w:val="a"/>
    <w:link w:val="Char1"/>
    <w:uiPriority w:val="99"/>
    <w:semiHidden/>
    <w:unhideWhenUsed/>
    <w:rsid w:val="002474C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474CB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E83CA2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6">
    <w:name w:val="List Paragraph"/>
    <w:basedOn w:val="a"/>
    <w:uiPriority w:val="34"/>
    <w:qFormat/>
    <w:rsid w:val="00F363AB"/>
    <w:pPr>
      <w:ind w:firstLineChars="200" w:firstLine="420"/>
    </w:pPr>
  </w:style>
  <w:style w:type="paragraph" w:styleId="TOC">
    <w:name w:val="TOC Heading"/>
    <w:basedOn w:val="1"/>
    <w:next w:val="a"/>
    <w:uiPriority w:val="39"/>
    <w:semiHidden/>
    <w:unhideWhenUsed/>
    <w:qFormat/>
    <w:rsid w:val="00403DB0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403DB0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403DB0"/>
    <w:pPr>
      <w:widowControl/>
      <w:spacing w:after="100" w:line="276" w:lineRule="auto"/>
      <w:jc w:val="left"/>
    </w:pPr>
    <w:rPr>
      <w:kern w:val="0"/>
      <w:sz w:val="22"/>
    </w:rPr>
  </w:style>
  <w:style w:type="paragraph" w:styleId="30">
    <w:name w:val="toc 3"/>
    <w:basedOn w:val="a"/>
    <w:next w:val="a"/>
    <w:autoRedefine/>
    <w:uiPriority w:val="39"/>
    <w:semiHidden/>
    <w:unhideWhenUsed/>
    <w:qFormat/>
    <w:rsid w:val="00403DB0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character" w:styleId="a7">
    <w:name w:val="Hyperlink"/>
    <w:basedOn w:val="a0"/>
    <w:uiPriority w:val="99"/>
    <w:unhideWhenUsed/>
    <w:rsid w:val="00403DB0"/>
    <w:rPr>
      <w:color w:val="0000FF" w:themeColor="hyperlink"/>
      <w:u w:val="single"/>
    </w:rPr>
  </w:style>
  <w:style w:type="character" w:customStyle="1" w:styleId="3Char">
    <w:name w:val="标题 3 Char"/>
    <w:basedOn w:val="a0"/>
    <w:link w:val="3"/>
    <w:uiPriority w:val="9"/>
    <w:rsid w:val="00A31DD3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tmp"/><Relationship Id="rId17" Type="http://schemas.openxmlformats.org/officeDocument/2006/relationships/image" Target="media/image9.png"/><Relationship Id="rId25" Type="http://schemas.openxmlformats.org/officeDocument/2006/relationships/image" Target="media/image17.tm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tm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mp"/><Relationship Id="rId24" Type="http://schemas.openxmlformats.org/officeDocument/2006/relationships/image" Target="media/image16.tmp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tmp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4" Type="http://schemas.microsoft.com/office/2007/relationships/stylesWithEffects" Target="stylesWithEffects.xml"/><Relationship Id="rId9" Type="http://schemas.openxmlformats.org/officeDocument/2006/relationships/image" Target="media/image1.tmp"/><Relationship Id="rId14" Type="http://schemas.openxmlformats.org/officeDocument/2006/relationships/image" Target="media/image6.tmp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6F4D02-C1E2-4A6D-B15E-3CDD35DE63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9</Pages>
  <Words>193</Words>
  <Characters>1101</Characters>
  <Application>Microsoft Office Word</Application>
  <DocSecurity>0</DocSecurity>
  <Lines>9</Lines>
  <Paragraphs>2</Paragraphs>
  <ScaleCrop>false</ScaleCrop>
  <Company/>
  <LinksUpToDate>false</LinksUpToDate>
  <CharactersWithSpaces>1292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text</dc:creator>
  <cp:keywords/>
  <dc:description/>
  <cp:lastModifiedBy>text</cp:lastModifiedBy>
  <cp:revision>141</cp:revision>
  <cp:lastPrinted>2022-06-13T08:33:00Z</cp:lastPrinted>
  <dcterms:created xsi:type="dcterms:W3CDTF">2022-06-13T08:29:00Z</dcterms:created>
  <dcterms:modified xsi:type="dcterms:W3CDTF">2022-08-26T09:58:00Z</dcterms:modified>
</cp:coreProperties>
</file>